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892D6" w14:textId="77777777" w:rsidR="00AB4DC0" w:rsidRPr="00295D21" w:rsidRDefault="00AB4DC0" w:rsidP="00FF12C6">
      <w:pPr>
        <w:rPr>
          <w:rFonts w:asciiTheme="minorHAnsi" w:hAnsiTheme="minorHAnsi"/>
          <w:sz w:val="20"/>
          <w:szCs w:val="20"/>
        </w:rPr>
      </w:pPr>
      <w:r w:rsidRPr="00295D21">
        <w:rPr>
          <w:rFonts w:asciiTheme="minorHAnsi" w:hAnsiTheme="minorHAnsi"/>
          <w:sz w:val="20"/>
          <w:szCs w:val="20"/>
        </w:rPr>
        <w:t>EFEKTY WPROWADZENIA PAKIETU ONKOLOGICZNEGO</w:t>
      </w:r>
    </w:p>
    <w:p w14:paraId="1905E746" w14:textId="77777777" w:rsidR="003D4B8F" w:rsidRPr="00295D21" w:rsidRDefault="003D4B8F" w:rsidP="004730CB">
      <w:pPr>
        <w:spacing w:after="120" w:line="360" w:lineRule="auto"/>
        <w:jc w:val="both"/>
        <w:rPr>
          <w:rFonts w:asciiTheme="minorHAnsi" w:hAnsiTheme="minorHAnsi"/>
          <w:spacing w:val="-4"/>
          <w:sz w:val="20"/>
          <w:szCs w:val="20"/>
        </w:rPr>
      </w:pPr>
    </w:p>
    <w:p w14:paraId="12861F81" w14:textId="77777777" w:rsidR="000A7172" w:rsidRPr="00295D21" w:rsidRDefault="00F438DE" w:rsidP="002402AA">
      <w:pPr>
        <w:spacing w:after="120" w:line="360" w:lineRule="auto"/>
        <w:jc w:val="both"/>
        <w:rPr>
          <w:rFonts w:asciiTheme="minorHAnsi" w:hAnsiTheme="minorHAnsi"/>
          <w:b/>
          <w:spacing w:val="-4"/>
          <w:sz w:val="20"/>
          <w:szCs w:val="20"/>
        </w:rPr>
      </w:pPr>
      <w:r w:rsidRPr="00295D21">
        <w:rPr>
          <w:rFonts w:asciiTheme="minorHAnsi" w:hAnsiTheme="minorHAnsi"/>
          <w:b/>
          <w:spacing w:val="-4"/>
          <w:sz w:val="20"/>
          <w:szCs w:val="20"/>
        </w:rPr>
        <w:t>Minęły 4 miesiące od</w:t>
      </w:r>
      <w:r w:rsidR="00AB4DC0" w:rsidRPr="00295D21">
        <w:rPr>
          <w:rFonts w:asciiTheme="minorHAnsi" w:hAnsiTheme="minorHAnsi"/>
          <w:b/>
          <w:spacing w:val="-4"/>
          <w:sz w:val="20"/>
          <w:szCs w:val="20"/>
        </w:rPr>
        <w:t xml:space="preserve"> zaprezentowania przez Ministra Zdrowia Bartosza Arłukowicza projektu tzw. „pakietu onkologicznego”.</w:t>
      </w:r>
      <w:r w:rsidR="00CE697F" w:rsidRPr="00295D21">
        <w:rPr>
          <w:rFonts w:asciiTheme="minorHAnsi" w:hAnsiTheme="minorHAnsi"/>
          <w:b/>
          <w:spacing w:val="-4"/>
          <w:sz w:val="20"/>
          <w:szCs w:val="20"/>
        </w:rPr>
        <w:t xml:space="preserve"> Zgodnie z obietnicami</w:t>
      </w:r>
      <w:r w:rsidRPr="00295D21">
        <w:rPr>
          <w:rFonts w:asciiTheme="minorHAnsi" w:hAnsiTheme="minorHAnsi"/>
          <w:b/>
          <w:spacing w:val="-4"/>
          <w:sz w:val="20"/>
          <w:szCs w:val="20"/>
        </w:rPr>
        <w:t>, wprowadzen</w:t>
      </w:r>
      <w:r w:rsidR="00CE697F" w:rsidRPr="00295D21">
        <w:rPr>
          <w:rFonts w:asciiTheme="minorHAnsi" w:hAnsiTheme="minorHAnsi"/>
          <w:b/>
          <w:spacing w:val="-4"/>
          <w:sz w:val="20"/>
          <w:szCs w:val="20"/>
        </w:rPr>
        <w:t>ie pakietu miało poprawić dostępność do świadczeń</w:t>
      </w:r>
      <w:r w:rsidR="00E040B1" w:rsidRPr="00295D21">
        <w:rPr>
          <w:rFonts w:asciiTheme="minorHAnsi" w:hAnsiTheme="minorHAnsi"/>
          <w:b/>
          <w:spacing w:val="-4"/>
          <w:sz w:val="20"/>
          <w:szCs w:val="20"/>
        </w:rPr>
        <w:t xml:space="preserve">. Tymczasem </w:t>
      </w:r>
      <w:r w:rsidR="00A22660" w:rsidRPr="00295D21">
        <w:rPr>
          <w:rFonts w:asciiTheme="minorHAnsi" w:hAnsiTheme="minorHAnsi"/>
          <w:b/>
          <w:spacing w:val="-4"/>
          <w:sz w:val="20"/>
          <w:szCs w:val="20"/>
        </w:rPr>
        <w:t>według aktualnego</w:t>
      </w:r>
      <w:r w:rsidR="00CE697F" w:rsidRPr="00295D21">
        <w:rPr>
          <w:rFonts w:asciiTheme="minorHAnsi" w:hAnsiTheme="minorHAnsi"/>
          <w:b/>
          <w:spacing w:val="-4"/>
          <w:sz w:val="20"/>
          <w:szCs w:val="20"/>
        </w:rPr>
        <w:t xml:space="preserve"> </w:t>
      </w:r>
      <w:proofErr w:type="spellStart"/>
      <w:r w:rsidR="003D23CD" w:rsidRPr="00295D21">
        <w:rPr>
          <w:rFonts w:asciiTheme="minorHAnsi" w:hAnsiTheme="minorHAnsi"/>
          <w:b/>
          <w:spacing w:val="-4"/>
          <w:sz w:val="20"/>
          <w:szCs w:val="20"/>
        </w:rPr>
        <w:t>OnkoBarometru</w:t>
      </w:r>
      <w:proofErr w:type="spellEnd"/>
      <w:r w:rsidR="00AB4DC0" w:rsidRPr="00295D21">
        <w:rPr>
          <w:rFonts w:asciiTheme="minorHAnsi" w:hAnsiTheme="minorHAnsi"/>
          <w:b/>
          <w:spacing w:val="-4"/>
          <w:sz w:val="20"/>
          <w:szCs w:val="20"/>
        </w:rPr>
        <w:t xml:space="preserve"> </w:t>
      </w:r>
      <w:r w:rsidR="008C4410" w:rsidRPr="00295D21">
        <w:rPr>
          <w:rFonts w:asciiTheme="minorHAnsi" w:hAnsiTheme="minorHAnsi"/>
          <w:b/>
          <w:spacing w:val="-4"/>
          <w:sz w:val="20"/>
          <w:szCs w:val="20"/>
        </w:rPr>
        <w:t>Fundacj</w:t>
      </w:r>
      <w:r w:rsidR="00AB4DC0" w:rsidRPr="00295D21">
        <w:rPr>
          <w:rFonts w:asciiTheme="minorHAnsi" w:hAnsiTheme="minorHAnsi"/>
          <w:b/>
          <w:spacing w:val="-4"/>
          <w:sz w:val="20"/>
          <w:szCs w:val="20"/>
        </w:rPr>
        <w:t>i</w:t>
      </w:r>
      <w:r w:rsidR="008C4410" w:rsidRPr="00295D21">
        <w:rPr>
          <w:rFonts w:asciiTheme="minorHAnsi" w:hAnsiTheme="minorHAnsi"/>
          <w:b/>
          <w:spacing w:val="-4"/>
          <w:sz w:val="20"/>
          <w:szCs w:val="20"/>
        </w:rPr>
        <w:t xml:space="preserve"> WHC</w:t>
      </w:r>
      <w:r w:rsidR="00CE697F" w:rsidRPr="00295D21">
        <w:rPr>
          <w:rFonts w:asciiTheme="minorHAnsi" w:hAnsiTheme="minorHAnsi"/>
          <w:b/>
          <w:spacing w:val="-4"/>
          <w:sz w:val="20"/>
          <w:szCs w:val="20"/>
        </w:rPr>
        <w:t>, kolejki dla pacjentów onkologicznych wydłużyły się średnio o</w:t>
      </w:r>
      <w:r w:rsidR="00E040B1" w:rsidRPr="00295D21">
        <w:rPr>
          <w:rFonts w:asciiTheme="minorHAnsi" w:hAnsiTheme="minorHAnsi"/>
          <w:b/>
          <w:spacing w:val="-4"/>
          <w:sz w:val="20"/>
          <w:szCs w:val="20"/>
        </w:rPr>
        <w:t xml:space="preserve"> 0,2 miesiąca</w:t>
      </w:r>
      <w:r w:rsidR="00AB4DC0" w:rsidRPr="00295D21">
        <w:rPr>
          <w:rFonts w:asciiTheme="minorHAnsi" w:hAnsiTheme="minorHAnsi"/>
          <w:b/>
          <w:spacing w:val="-4"/>
          <w:sz w:val="20"/>
          <w:szCs w:val="20"/>
        </w:rPr>
        <w:t>.</w:t>
      </w:r>
      <w:r w:rsidR="008C4410" w:rsidRPr="00295D21">
        <w:rPr>
          <w:rFonts w:asciiTheme="minorHAnsi" w:hAnsiTheme="minorHAnsi"/>
          <w:b/>
          <w:spacing w:val="-4"/>
          <w:sz w:val="20"/>
          <w:szCs w:val="20"/>
        </w:rPr>
        <w:t xml:space="preserve"> </w:t>
      </w:r>
    </w:p>
    <w:p w14:paraId="3E735EBF" w14:textId="490E290C" w:rsidR="000A7172" w:rsidRDefault="00C322BC" w:rsidP="002402AA">
      <w:pPr>
        <w:spacing w:after="120" w:line="360" w:lineRule="auto"/>
        <w:jc w:val="both"/>
        <w:rPr>
          <w:rFonts w:asciiTheme="minorHAnsi" w:hAnsiTheme="minorHAnsi"/>
          <w:spacing w:val="-4"/>
          <w:sz w:val="20"/>
          <w:szCs w:val="20"/>
        </w:rPr>
      </w:pPr>
      <w:r>
        <w:rPr>
          <w:rFonts w:asciiTheme="minorHAnsi" w:hAnsiTheme="minorHAnsi"/>
          <w:noProof/>
          <w:spacing w:val="-4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59167079" wp14:editId="237511D7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609215" cy="1945005"/>
            <wp:effectExtent l="0" t="0" r="635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94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660" w:rsidRPr="00295D21">
        <w:rPr>
          <w:rFonts w:asciiTheme="minorHAnsi" w:hAnsiTheme="minorHAnsi"/>
          <w:spacing w:val="-4"/>
          <w:sz w:val="20"/>
          <w:szCs w:val="20"/>
        </w:rPr>
        <w:t xml:space="preserve">Choroby nowotworowe są przyczyną 20% liczby zgonów </w:t>
      </w:r>
      <w:r w:rsidR="00D960B8">
        <w:rPr>
          <w:rFonts w:asciiTheme="minorHAnsi" w:hAnsiTheme="minorHAnsi"/>
          <w:spacing w:val="-4"/>
          <w:sz w:val="20"/>
          <w:szCs w:val="20"/>
        </w:rPr>
        <w:br/>
      </w:r>
      <w:r w:rsidR="00A22660" w:rsidRPr="00295D21">
        <w:rPr>
          <w:rFonts w:asciiTheme="minorHAnsi" w:hAnsiTheme="minorHAnsi"/>
          <w:spacing w:val="-4"/>
          <w:sz w:val="20"/>
          <w:szCs w:val="20"/>
        </w:rPr>
        <w:t xml:space="preserve">w Polsce. W samym tylko 2010 roku schorzenia nowotworowe dotknęły około 140,5 tys. mieszkańców Polski. Dynamika wzrostu </w:t>
      </w:r>
      <w:proofErr w:type="spellStart"/>
      <w:r w:rsidR="00A22660" w:rsidRPr="00295D21">
        <w:rPr>
          <w:rFonts w:asciiTheme="minorHAnsi" w:hAnsiTheme="minorHAnsi"/>
          <w:spacing w:val="-4"/>
          <w:sz w:val="20"/>
          <w:szCs w:val="20"/>
        </w:rPr>
        <w:t>zachorowań</w:t>
      </w:r>
      <w:proofErr w:type="spellEnd"/>
      <w:r w:rsidR="00A22660" w:rsidRPr="00295D21">
        <w:rPr>
          <w:rFonts w:asciiTheme="minorHAnsi" w:hAnsiTheme="minorHAnsi"/>
          <w:spacing w:val="-4"/>
          <w:sz w:val="20"/>
          <w:szCs w:val="20"/>
        </w:rPr>
        <w:t xml:space="preserve"> na nowotwory </w:t>
      </w:r>
      <w:r w:rsidR="00BD10EF">
        <w:rPr>
          <w:rFonts w:asciiTheme="minorHAnsi" w:hAnsiTheme="minorHAnsi"/>
          <w:spacing w:val="-4"/>
          <w:sz w:val="20"/>
          <w:szCs w:val="20"/>
        </w:rPr>
        <w:br/>
      </w:r>
      <w:r w:rsidR="00A22660" w:rsidRPr="00295D21">
        <w:rPr>
          <w:rFonts w:asciiTheme="minorHAnsi" w:hAnsiTheme="minorHAnsi"/>
          <w:spacing w:val="-4"/>
          <w:sz w:val="20"/>
          <w:szCs w:val="20"/>
        </w:rPr>
        <w:t>w Polsce należy do najwyższych w Europie</w:t>
      </w:r>
      <w:r w:rsidR="004730CB" w:rsidRPr="00295D21">
        <w:rPr>
          <w:rFonts w:asciiTheme="minorHAnsi" w:hAnsiTheme="minorHAnsi"/>
          <w:spacing w:val="-4"/>
          <w:sz w:val="20"/>
          <w:szCs w:val="20"/>
        </w:rPr>
        <w:t xml:space="preserve">, tymczasem </w:t>
      </w:r>
      <w:r w:rsidR="00D960B8">
        <w:rPr>
          <w:rFonts w:asciiTheme="minorHAnsi" w:hAnsiTheme="minorHAnsi"/>
          <w:spacing w:val="-4"/>
          <w:sz w:val="20"/>
          <w:szCs w:val="20"/>
        </w:rPr>
        <w:br/>
      </w:r>
      <w:r w:rsidR="004730CB" w:rsidRPr="00295D21">
        <w:rPr>
          <w:rFonts w:asciiTheme="minorHAnsi" w:hAnsiTheme="minorHAnsi"/>
          <w:spacing w:val="-4"/>
          <w:sz w:val="20"/>
          <w:szCs w:val="20"/>
        </w:rPr>
        <w:t>w dalszym ciągu dostęp do opieki zdrowotnej pozostawia wiele do życzenia</w:t>
      </w:r>
      <w:r w:rsidR="00A22660" w:rsidRPr="00295D21">
        <w:rPr>
          <w:rFonts w:asciiTheme="minorHAnsi" w:hAnsiTheme="minorHAnsi"/>
          <w:spacing w:val="-4"/>
          <w:sz w:val="20"/>
          <w:szCs w:val="20"/>
        </w:rPr>
        <w:t>.</w:t>
      </w:r>
      <w:r w:rsidR="004730CB" w:rsidRPr="00295D21">
        <w:rPr>
          <w:rFonts w:asciiTheme="minorHAnsi" w:hAnsiTheme="minorHAnsi"/>
          <w:spacing w:val="-4"/>
          <w:sz w:val="20"/>
          <w:szCs w:val="20"/>
        </w:rPr>
        <w:t xml:space="preserve"> Bariery w postaci kolejek, ograniczające możliwość leczenia pacjentom onkologicznym stanowią poważny problem społeczny, dlatego Fundacja WHC podjęła się prowadzenia monitoringu w onkologii.</w:t>
      </w:r>
    </w:p>
    <w:p w14:paraId="6B0698C8" w14:textId="77777777" w:rsidR="00295D21" w:rsidRPr="00295D21" w:rsidRDefault="00295D21" w:rsidP="00295D21">
      <w:pPr>
        <w:spacing w:after="120" w:line="360" w:lineRule="auto"/>
        <w:jc w:val="both"/>
        <w:rPr>
          <w:rFonts w:asciiTheme="minorHAnsi" w:hAnsiTheme="minorHAnsi"/>
          <w:i/>
          <w:spacing w:val="-4"/>
          <w:sz w:val="20"/>
          <w:szCs w:val="20"/>
        </w:rPr>
      </w:pPr>
      <w:r w:rsidRPr="00295D21">
        <w:rPr>
          <w:rFonts w:asciiTheme="minorHAnsi" w:hAnsiTheme="minorHAnsi"/>
          <w:i/>
          <w:spacing w:val="-4"/>
          <w:sz w:val="20"/>
          <w:szCs w:val="20"/>
        </w:rPr>
        <w:t xml:space="preserve">Poprzez realizację Barometru Onkologicznego, chcemy sprawdzić, jak zmienia się dostępność do świadczeń </w:t>
      </w:r>
      <w:r w:rsidR="00BD10EF">
        <w:rPr>
          <w:rFonts w:asciiTheme="minorHAnsi" w:hAnsiTheme="minorHAnsi"/>
          <w:i/>
          <w:spacing w:val="-4"/>
          <w:sz w:val="20"/>
          <w:szCs w:val="20"/>
        </w:rPr>
        <w:br/>
      </w:r>
      <w:r w:rsidRPr="00295D21">
        <w:rPr>
          <w:rFonts w:asciiTheme="minorHAnsi" w:hAnsiTheme="minorHAnsi"/>
          <w:i/>
          <w:spacing w:val="-4"/>
          <w:sz w:val="20"/>
          <w:szCs w:val="20"/>
        </w:rPr>
        <w:t xml:space="preserve">w onkologii – </w:t>
      </w:r>
      <w:r w:rsidRPr="00295D21">
        <w:rPr>
          <w:rFonts w:asciiTheme="minorHAnsi" w:hAnsiTheme="minorHAnsi"/>
          <w:spacing w:val="-4"/>
          <w:sz w:val="20"/>
          <w:szCs w:val="20"/>
        </w:rPr>
        <w:t xml:space="preserve">mówi dr Krzysztof </w:t>
      </w:r>
      <w:proofErr w:type="spellStart"/>
      <w:r w:rsidRPr="00295D21">
        <w:rPr>
          <w:rFonts w:asciiTheme="minorHAnsi" w:hAnsiTheme="minorHAnsi"/>
          <w:spacing w:val="-4"/>
          <w:sz w:val="20"/>
          <w:szCs w:val="20"/>
        </w:rPr>
        <w:t>Łanda</w:t>
      </w:r>
      <w:proofErr w:type="spellEnd"/>
      <w:r w:rsidRPr="00295D21">
        <w:rPr>
          <w:rFonts w:asciiTheme="minorHAnsi" w:hAnsiTheme="minorHAnsi"/>
          <w:spacing w:val="-4"/>
          <w:sz w:val="20"/>
          <w:szCs w:val="20"/>
        </w:rPr>
        <w:t xml:space="preserve"> – Prezes Fundacji WHC</w:t>
      </w:r>
      <w:r w:rsidRPr="00295D21">
        <w:rPr>
          <w:rFonts w:asciiTheme="minorHAnsi" w:hAnsiTheme="minorHAnsi"/>
          <w:i/>
          <w:spacing w:val="-4"/>
          <w:sz w:val="20"/>
          <w:szCs w:val="20"/>
        </w:rPr>
        <w:t xml:space="preserve">. Dzięki temu chcemy poznać odpowiedź na pytanie, czy pakiet onkologiczny, ma realny wpływ na polepszenie dostępu pacjentów onkologicznych do leczenia i czy proponowane przez decydentów rozwiązania są skuteczne </w:t>
      </w:r>
      <w:r w:rsidRPr="00295D21">
        <w:rPr>
          <w:rFonts w:asciiTheme="minorHAnsi" w:hAnsiTheme="minorHAnsi"/>
          <w:spacing w:val="-4"/>
          <w:sz w:val="20"/>
          <w:szCs w:val="20"/>
        </w:rPr>
        <w:t xml:space="preserve">– dodaje dr </w:t>
      </w:r>
      <w:proofErr w:type="spellStart"/>
      <w:r w:rsidRPr="00295D21">
        <w:rPr>
          <w:rFonts w:asciiTheme="minorHAnsi" w:hAnsiTheme="minorHAnsi"/>
          <w:spacing w:val="-4"/>
          <w:sz w:val="20"/>
          <w:szCs w:val="20"/>
        </w:rPr>
        <w:t>Łanda</w:t>
      </w:r>
      <w:proofErr w:type="spellEnd"/>
      <w:r w:rsidRPr="00295D21">
        <w:rPr>
          <w:rFonts w:asciiTheme="minorHAnsi" w:hAnsiTheme="minorHAnsi"/>
          <w:spacing w:val="-4"/>
          <w:sz w:val="20"/>
          <w:szCs w:val="20"/>
        </w:rPr>
        <w:t>.</w:t>
      </w:r>
    </w:p>
    <w:p w14:paraId="772010DC" w14:textId="77777777" w:rsidR="00C34D88" w:rsidRPr="00C34D88" w:rsidRDefault="00295D21" w:rsidP="00C34D88">
      <w:pPr>
        <w:spacing w:after="120" w:line="360" w:lineRule="auto"/>
        <w:jc w:val="both"/>
        <w:rPr>
          <w:rFonts w:asciiTheme="minorHAnsi" w:hAnsiTheme="minorHAnsi"/>
          <w:spacing w:val="-4"/>
          <w:sz w:val="20"/>
          <w:szCs w:val="20"/>
        </w:rPr>
      </w:pPr>
      <w:r w:rsidRPr="00295D21">
        <w:rPr>
          <w:rFonts w:asciiTheme="minorHAnsi" w:hAnsiTheme="minorHAnsi"/>
          <w:spacing w:val="-4"/>
          <w:sz w:val="20"/>
          <w:szCs w:val="20"/>
        </w:rPr>
        <w:t>Zgodnie z aktualnym</w:t>
      </w:r>
      <w:r w:rsidR="00C34D88">
        <w:rPr>
          <w:rFonts w:asciiTheme="minorHAnsi" w:hAnsiTheme="minorHAnsi"/>
          <w:spacing w:val="-4"/>
          <w:sz w:val="20"/>
          <w:szCs w:val="20"/>
        </w:rPr>
        <w:t>, wrześniowym,</w:t>
      </w:r>
      <w:r w:rsidRPr="00295D21">
        <w:rPr>
          <w:rFonts w:asciiTheme="minorHAnsi" w:hAnsiTheme="minorHAnsi"/>
          <w:spacing w:val="-4"/>
          <w:sz w:val="20"/>
          <w:szCs w:val="20"/>
        </w:rPr>
        <w:t xml:space="preserve"> raportem, średni czas oczekiwania na świadczenia onkologiczne wynosi </w:t>
      </w:r>
      <w:r w:rsidR="00BD10EF">
        <w:rPr>
          <w:rFonts w:asciiTheme="minorHAnsi" w:hAnsiTheme="minorHAnsi"/>
          <w:b/>
          <w:spacing w:val="-4"/>
          <w:sz w:val="20"/>
          <w:szCs w:val="20"/>
        </w:rPr>
        <w:t>1,3 mies.</w:t>
      </w:r>
      <w:r w:rsidRPr="00295D21">
        <w:rPr>
          <w:rFonts w:asciiTheme="minorHAnsi" w:hAnsiTheme="minorHAnsi"/>
          <w:spacing w:val="-4"/>
          <w:sz w:val="20"/>
          <w:szCs w:val="20"/>
        </w:rPr>
        <w:t xml:space="preserve"> i pogorszył się o </w:t>
      </w:r>
      <w:r w:rsidRPr="00295D21">
        <w:rPr>
          <w:rFonts w:asciiTheme="minorHAnsi" w:hAnsiTheme="minorHAnsi"/>
          <w:b/>
          <w:spacing w:val="-4"/>
          <w:sz w:val="20"/>
          <w:szCs w:val="20"/>
        </w:rPr>
        <w:t>0,2 miesiąca</w:t>
      </w:r>
      <w:r w:rsidRPr="00295D21">
        <w:rPr>
          <w:rFonts w:asciiTheme="minorHAnsi" w:hAnsiTheme="minorHAnsi"/>
          <w:spacing w:val="-4"/>
          <w:sz w:val="20"/>
          <w:szCs w:val="20"/>
        </w:rPr>
        <w:t xml:space="preserve"> w stosunku do poprzedniego okresu</w:t>
      </w:r>
      <w:r w:rsidR="00C34D88">
        <w:rPr>
          <w:rFonts w:asciiTheme="minorHAnsi" w:hAnsiTheme="minorHAnsi"/>
          <w:spacing w:val="-4"/>
          <w:sz w:val="20"/>
          <w:szCs w:val="20"/>
        </w:rPr>
        <w:t xml:space="preserve"> jakim był maj</w:t>
      </w:r>
      <w:r w:rsidRPr="00295D21">
        <w:rPr>
          <w:rFonts w:asciiTheme="minorHAnsi" w:hAnsiTheme="minorHAnsi"/>
          <w:spacing w:val="-4"/>
          <w:sz w:val="20"/>
          <w:szCs w:val="20"/>
        </w:rPr>
        <w:t>.</w:t>
      </w:r>
      <w:r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295D21">
        <w:rPr>
          <w:rFonts w:asciiTheme="minorHAnsi" w:hAnsiTheme="minorHAnsi" w:cs="Calibri"/>
          <w:sz w:val="20"/>
          <w:szCs w:val="20"/>
        </w:rPr>
        <w:t>Raport przedstawia</w:t>
      </w:r>
      <w:r w:rsidR="004730CB" w:rsidRPr="00295D21">
        <w:rPr>
          <w:rFonts w:asciiTheme="minorHAnsi" w:hAnsiTheme="minorHAnsi" w:cs="Calibri"/>
          <w:sz w:val="20"/>
          <w:szCs w:val="20"/>
        </w:rPr>
        <w:t xml:space="preserve"> </w:t>
      </w:r>
      <w:r w:rsidR="003D23CD" w:rsidRPr="00295D21">
        <w:rPr>
          <w:rFonts w:asciiTheme="minorHAnsi" w:hAnsiTheme="minorHAnsi"/>
          <w:spacing w:val="-4"/>
          <w:sz w:val="20"/>
          <w:szCs w:val="20"/>
        </w:rPr>
        <w:t>an</w:t>
      </w:r>
      <w:r w:rsidRPr="00295D21">
        <w:rPr>
          <w:rFonts w:asciiTheme="minorHAnsi" w:hAnsiTheme="minorHAnsi"/>
          <w:spacing w:val="-4"/>
          <w:sz w:val="20"/>
          <w:szCs w:val="20"/>
        </w:rPr>
        <w:t>alizę</w:t>
      </w:r>
      <w:r w:rsidR="003D23CD" w:rsidRPr="00295D21">
        <w:rPr>
          <w:rFonts w:asciiTheme="minorHAnsi" w:hAnsiTheme="minorHAnsi"/>
          <w:spacing w:val="-4"/>
          <w:sz w:val="20"/>
          <w:szCs w:val="20"/>
        </w:rPr>
        <w:t xml:space="preserve"> 5 dziedzin medycyny </w:t>
      </w:r>
      <w:r w:rsidR="004730CB" w:rsidRPr="00295D21">
        <w:rPr>
          <w:rFonts w:asciiTheme="minorHAnsi" w:hAnsiTheme="minorHAnsi"/>
          <w:spacing w:val="-4"/>
          <w:sz w:val="20"/>
          <w:szCs w:val="20"/>
        </w:rPr>
        <w:t>zajmujących się walką z nowotworami, takich jak: onkologia, chirurgia onkologiczna, ginekologia onkologiczna</w:t>
      </w:r>
      <w:r w:rsidR="003D23CD" w:rsidRPr="00295D21">
        <w:rPr>
          <w:rFonts w:asciiTheme="minorHAnsi" w:hAnsiTheme="minorHAnsi"/>
          <w:spacing w:val="-4"/>
          <w:sz w:val="20"/>
          <w:szCs w:val="20"/>
        </w:rPr>
        <w:t xml:space="preserve">, </w:t>
      </w:r>
      <w:r w:rsidR="004730CB" w:rsidRPr="00295D21">
        <w:rPr>
          <w:rFonts w:asciiTheme="minorHAnsi" w:hAnsiTheme="minorHAnsi"/>
          <w:spacing w:val="-4"/>
          <w:sz w:val="20"/>
          <w:szCs w:val="20"/>
        </w:rPr>
        <w:t xml:space="preserve"> hematologia i </w:t>
      </w:r>
      <w:proofErr w:type="spellStart"/>
      <w:r w:rsidR="004730CB" w:rsidRPr="00295D21">
        <w:rPr>
          <w:rFonts w:asciiTheme="minorHAnsi" w:hAnsiTheme="minorHAnsi"/>
          <w:spacing w:val="-4"/>
          <w:sz w:val="20"/>
          <w:szCs w:val="20"/>
        </w:rPr>
        <w:t>hematoonkologia</w:t>
      </w:r>
      <w:proofErr w:type="spellEnd"/>
      <w:r w:rsidR="004730CB" w:rsidRPr="00295D21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3D23CD" w:rsidRPr="00295D21">
        <w:rPr>
          <w:rFonts w:asciiTheme="minorHAnsi" w:hAnsiTheme="minorHAnsi"/>
          <w:spacing w:val="-4"/>
          <w:sz w:val="20"/>
          <w:szCs w:val="20"/>
        </w:rPr>
        <w:t>o</w:t>
      </w:r>
      <w:r w:rsidR="004730CB" w:rsidRPr="00295D21">
        <w:rPr>
          <w:rFonts w:asciiTheme="minorHAnsi" w:hAnsiTheme="minorHAnsi"/>
          <w:spacing w:val="-4"/>
          <w:sz w:val="20"/>
          <w:szCs w:val="20"/>
        </w:rPr>
        <w:t>raz radioterapia onkologiczna.</w:t>
      </w:r>
    </w:p>
    <w:p w14:paraId="2433D0D1" w14:textId="77777777" w:rsidR="00BD10EF" w:rsidRPr="00BD10EF" w:rsidRDefault="00BD10EF" w:rsidP="00BD10EF">
      <w:pPr>
        <w:spacing w:after="120" w:line="360" w:lineRule="auto"/>
        <w:jc w:val="both"/>
        <w:rPr>
          <w:rFonts w:asciiTheme="minorHAnsi" w:hAnsiTheme="minorHAnsi"/>
          <w:spacing w:val="-4"/>
          <w:sz w:val="20"/>
          <w:szCs w:val="20"/>
        </w:rPr>
      </w:pPr>
      <w:r w:rsidRPr="00BD10EF">
        <w:rPr>
          <w:rFonts w:asciiTheme="minorHAnsi" w:hAnsiTheme="minorHAnsi"/>
          <w:spacing w:val="-4"/>
          <w:sz w:val="20"/>
          <w:szCs w:val="20"/>
        </w:rPr>
        <w:t xml:space="preserve">Obecnie na konsultację specjalistyczną z zakresu dziedzin onkologicznych w maju czekamy średnio </w:t>
      </w:r>
      <w:r w:rsidR="00C34D88">
        <w:rPr>
          <w:rFonts w:asciiTheme="minorHAnsi" w:hAnsiTheme="minorHAnsi"/>
          <w:b/>
          <w:spacing w:val="-4"/>
          <w:sz w:val="20"/>
          <w:szCs w:val="20"/>
        </w:rPr>
        <w:t>1</w:t>
      </w:r>
      <w:r w:rsidRPr="00BD10EF">
        <w:rPr>
          <w:rFonts w:asciiTheme="minorHAnsi" w:hAnsiTheme="minorHAnsi"/>
          <w:b/>
          <w:spacing w:val="-4"/>
          <w:sz w:val="20"/>
          <w:szCs w:val="20"/>
        </w:rPr>
        <w:t xml:space="preserve">,7 mies. </w:t>
      </w:r>
      <w:r w:rsidRPr="00BD10EF">
        <w:rPr>
          <w:rFonts w:asciiTheme="minorHAnsi" w:hAnsiTheme="minorHAnsi"/>
          <w:spacing w:val="-4"/>
          <w:sz w:val="20"/>
          <w:szCs w:val="20"/>
        </w:rPr>
        <w:t>Specjalistą do którego czas oczekiwania jest najdłuższy jest hematolog do którego aby uzyskać poradę należy poczekać średnio</w:t>
      </w:r>
      <w:r w:rsidR="00C34D88">
        <w:rPr>
          <w:rFonts w:asciiTheme="minorHAnsi" w:hAnsiTheme="minorHAnsi"/>
          <w:spacing w:val="-4"/>
          <w:sz w:val="20"/>
          <w:szCs w:val="20"/>
        </w:rPr>
        <w:t xml:space="preserve"> aż</w:t>
      </w:r>
      <w:r w:rsidRPr="00BD10EF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C34D88">
        <w:rPr>
          <w:rFonts w:asciiTheme="minorHAnsi" w:hAnsiTheme="minorHAnsi"/>
          <w:b/>
          <w:spacing w:val="-4"/>
          <w:sz w:val="20"/>
          <w:szCs w:val="20"/>
        </w:rPr>
        <w:t>5,1</w:t>
      </w:r>
      <w:r w:rsidRPr="00BD10EF">
        <w:rPr>
          <w:rFonts w:asciiTheme="minorHAnsi" w:hAnsiTheme="minorHAnsi"/>
          <w:b/>
          <w:spacing w:val="-4"/>
          <w:sz w:val="20"/>
          <w:szCs w:val="20"/>
        </w:rPr>
        <w:t xml:space="preserve"> mies.</w:t>
      </w:r>
      <w:r w:rsidRPr="00BD10EF">
        <w:rPr>
          <w:rFonts w:asciiTheme="minorHAnsi" w:hAnsiTheme="minorHAnsi"/>
          <w:spacing w:val="-4"/>
          <w:sz w:val="20"/>
          <w:szCs w:val="20"/>
        </w:rPr>
        <w:t xml:space="preserve"> Najkrócej czekamy na wizytę do onkologów (ok. 2 tygodnie). </w:t>
      </w:r>
    </w:p>
    <w:p w14:paraId="72DEB65E" w14:textId="77777777" w:rsidR="00BD10EF" w:rsidRPr="00295D21" w:rsidRDefault="00C34D88" w:rsidP="00BD10EF">
      <w:pPr>
        <w:spacing w:after="120" w:line="360" w:lineRule="auto"/>
        <w:jc w:val="both"/>
        <w:rPr>
          <w:rFonts w:asciiTheme="minorHAnsi" w:hAnsiTheme="minorHAnsi"/>
          <w:spacing w:val="-4"/>
          <w:sz w:val="20"/>
          <w:szCs w:val="20"/>
        </w:rPr>
      </w:pPr>
      <w:r>
        <w:rPr>
          <w:rFonts w:asciiTheme="minorHAnsi" w:hAnsiTheme="minorHAnsi"/>
          <w:spacing w:val="-4"/>
          <w:sz w:val="20"/>
          <w:szCs w:val="20"/>
        </w:rPr>
        <w:t>A</w:t>
      </w:r>
      <w:r w:rsidR="00BD10EF" w:rsidRPr="00BD10EF">
        <w:rPr>
          <w:rFonts w:asciiTheme="minorHAnsi" w:hAnsiTheme="minorHAnsi"/>
          <w:spacing w:val="-4"/>
          <w:sz w:val="20"/>
          <w:szCs w:val="20"/>
        </w:rPr>
        <w:t xml:space="preserve">ktualny średni czas oczekiwania na </w:t>
      </w:r>
      <w:r>
        <w:rPr>
          <w:rFonts w:asciiTheme="minorHAnsi" w:hAnsiTheme="minorHAnsi"/>
          <w:spacing w:val="-4"/>
          <w:sz w:val="20"/>
          <w:szCs w:val="20"/>
        </w:rPr>
        <w:t xml:space="preserve">badania diagnostyczne wynosi </w:t>
      </w:r>
      <w:r w:rsidRPr="00C34D88">
        <w:rPr>
          <w:rFonts w:asciiTheme="minorHAnsi" w:hAnsiTheme="minorHAnsi"/>
          <w:b/>
          <w:spacing w:val="-4"/>
          <w:sz w:val="20"/>
          <w:szCs w:val="20"/>
        </w:rPr>
        <w:t>1,3</w:t>
      </w:r>
      <w:r w:rsidR="00BD10EF" w:rsidRPr="00C34D88">
        <w:rPr>
          <w:rFonts w:asciiTheme="minorHAnsi" w:hAnsiTheme="minorHAnsi"/>
          <w:b/>
          <w:spacing w:val="-4"/>
          <w:sz w:val="20"/>
          <w:szCs w:val="20"/>
        </w:rPr>
        <w:t xml:space="preserve"> mies. </w:t>
      </w:r>
      <w:r>
        <w:rPr>
          <w:rFonts w:asciiTheme="minorHAnsi" w:hAnsiTheme="minorHAnsi"/>
          <w:spacing w:val="-4"/>
          <w:sz w:val="20"/>
          <w:szCs w:val="20"/>
        </w:rPr>
        <w:t>Rezonans magnetyczny mózgu jest badaniem z najdłuższym czasem oczekiwania, i wynosi ok. 5 mies</w:t>
      </w:r>
      <w:r w:rsidR="00BD10EF" w:rsidRPr="00BD10EF">
        <w:rPr>
          <w:rFonts w:asciiTheme="minorHAnsi" w:hAnsiTheme="minorHAnsi"/>
          <w:spacing w:val="-4"/>
          <w:sz w:val="20"/>
          <w:szCs w:val="20"/>
        </w:rPr>
        <w:t xml:space="preserve">. </w:t>
      </w:r>
      <w:r>
        <w:rPr>
          <w:rFonts w:asciiTheme="minorHAnsi" w:hAnsiTheme="minorHAnsi"/>
          <w:spacing w:val="-4"/>
          <w:sz w:val="20"/>
          <w:szCs w:val="20"/>
        </w:rPr>
        <w:t xml:space="preserve">Również inne badania cechujące się ponad 1,5 mies. czasem oczekiwania </w:t>
      </w:r>
      <w:r w:rsidR="00BD10EF" w:rsidRPr="00BD10EF">
        <w:rPr>
          <w:rFonts w:asciiTheme="minorHAnsi" w:hAnsiTheme="minorHAnsi"/>
          <w:spacing w:val="-4"/>
          <w:sz w:val="20"/>
          <w:szCs w:val="20"/>
        </w:rPr>
        <w:t>świadczą negatywnie o dostępności do diagnostyk</w:t>
      </w:r>
      <w:r>
        <w:rPr>
          <w:rFonts w:asciiTheme="minorHAnsi" w:hAnsiTheme="minorHAnsi"/>
          <w:spacing w:val="-4"/>
          <w:sz w:val="20"/>
          <w:szCs w:val="20"/>
        </w:rPr>
        <w:t>i.</w:t>
      </w:r>
    </w:p>
    <w:p w14:paraId="6507292F" w14:textId="77777777" w:rsidR="00295D21" w:rsidRDefault="00295D21" w:rsidP="00295D21">
      <w:pPr>
        <w:spacing w:after="240" w:line="360" w:lineRule="auto"/>
        <w:jc w:val="both"/>
        <w:rPr>
          <w:rFonts w:asciiTheme="minorHAnsi" w:hAnsiTheme="minorHAnsi"/>
          <w:spacing w:val="-4"/>
          <w:sz w:val="20"/>
          <w:szCs w:val="20"/>
        </w:rPr>
      </w:pPr>
      <w:r w:rsidRPr="00295D21">
        <w:rPr>
          <w:rFonts w:asciiTheme="minorHAnsi" w:hAnsiTheme="minorHAnsi"/>
          <w:b/>
          <w:spacing w:val="-4"/>
          <w:sz w:val="20"/>
          <w:szCs w:val="20"/>
        </w:rPr>
        <w:t>Etapowość leczenia</w:t>
      </w:r>
      <w:r w:rsidRPr="00295D21">
        <w:rPr>
          <w:rFonts w:asciiTheme="minorHAnsi" w:hAnsiTheme="minorHAnsi"/>
          <w:spacing w:val="-4"/>
          <w:sz w:val="20"/>
          <w:szCs w:val="20"/>
        </w:rPr>
        <w:t xml:space="preserve"> odgrywa istotną role w onkologii, gdzie każdy dzień zwłoki jest wyjątkowo niekorzystny dla chorego z racji szybko postępującej, wyniszczającej choroby. Przykładem jest rak płuca na którego co rok pojawia s</w:t>
      </w:r>
      <w:r w:rsidR="00E149DB">
        <w:rPr>
          <w:rFonts w:asciiTheme="minorHAnsi" w:hAnsiTheme="minorHAnsi"/>
          <w:spacing w:val="-4"/>
          <w:sz w:val="20"/>
          <w:szCs w:val="20"/>
        </w:rPr>
        <w:t xml:space="preserve">ię 21-23 tys. nowych </w:t>
      </w:r>
      <w:proofErr w:type="spellStart"/>
      <w:r w:rsidR="00E149DB">
        <w:rPr>
          <w:rFonts w:asciiTheme="minorHAnsi" w:hAnsiTheme="minorHAnsi"/>
          <w:spacing w:val="-4"/>
          <w:sz w:val="20"/>
          <w:szCs w:val="20"/>
        </w:rPr>
        <w:t>zachorowań</w:t>
      </w:r>
      <w:proofErr w:type="spellEnd"/>
      <w:r w:rsidR="00E149DB">
        <w:rPr>
          <w:rFonts w:asciiTheme="minorHAnsi" w:hAnsiTheme="minorHAnsi"/>
          <w:spacing w:val="-4"/>
          <w:sz w:val="20"/>
          <w:szCs w:val="20"/>
        </w:rPr>
        <w:t>.</w:t>
      </w:r>
      <w:r w:rsidRPr="00295D21">
        <w:rPr>
          <w:rFonts w:asciiTheme="minorHAnsi" w:hAnsiTheme="minorHAnsi"/>
          <w:spacing w:val="-4"/>
          <w:sz w:val="20"/>
          <w:szCs w:val="20"/>
        </w:rPr>
        <w:t xml:space="preserve"> W perspektywie</w:t>
      </w:r>
      <w:r w:rsidR="00E149DB">
        <w:rPr>
          <w:rFonts w:asciiTheme="minorHAnsi" w:hAnsiTheme="minorHAnsi"/>
          <w:spacing w:val="-4"/>
          <w:sz w:val="20"/>
          <w:szCs w:val="20"/>
        </w:rPr>
        <w:t xml:space="preserve"> najbliższych 5 lat daje to </w:t>
      </w:r>
      <w:r w:rsidRPr="00295D21">
        <w:rPr>
          <w:rFonts w:asciiTheme="minorHAnsi" w:hAnsiTheme="minorHAnsi"/>
          <w:spacing w:val="-4"/>
          <w:sz w:val="20"/>
          <w:szCs w:val="20"/>
        </w:rPr>
        <w:t>zate</w:t>
      </w:r>
      <w:r w:rsidR="00E149DB">
        <w:rPr>
          <w:rFonts w:asciiTheme="minorHAnsi" w:hAnsiTheme="minorHAnsi"/>
          <w:spacing w:val="-4"/>
          <w:sz w:val="20"/>
          <w:szCs w:val="20"/>
        </w:rPr>
        <w:t xml:space="preserve">m  ok. 120-130 tys. osób, liczbę wielkości populacji </w:t>
      </w:r>
      <w:r w:rsidR="00C34D88">
        <w:rPr>
          <w:rFonts w:asciiTheme="minorHAnsi" w:hAnsiTheme="minorHAnsi"/>
          <w:spacing w:val="-4"/>
          <w:sz w:val="20"/>
          <w:szCs w:val="20"/>
        </w:rPr>
        <w:t>Opola. A</w:t>
      </w:r>
      <w:r w:rsidRPr="00295D21">
        <w:rPr>
          <w:rFonts w:asciiTheme="minorHAnsi" w:hAnsiTheme="minorHAnsi"/>
          <w:spacing w:val="-4"/>
          <w:sz w:val="20"/>
          <w:szCs w:val="20"/>
        </w:rPr>
        <w:t>naliza ”drogi” pacjenta</w:t>
      </w:r>
      <w:r w:rsidR="00C34D88">
        <w:rPr>
          <w:rFonts w:asciiTheme="minorHAnsi" w:hAnsiTheme="minorHAnsi"/>
          <w:spacing w:val="-4"/>
          <w:sz w:val="20"/>
          <w:szCs w:val="20"/>
        </w:rPr>
        <w:t>, przeprowadzona przez Fundację,</w:t>
      </w:r>
      <w:r w:rsidRPr="00295D21">
        <w:rPr>
          <w:rFonts w:asciiTheme="minorHAnsi" w:hAnsiTheme="minorHAnsi"/>
          <w:spacing w:val="-4"/>
          <w:sz w:val="20"/>
          <w:szCs w:val="20"/>
        </w:rPr>
        <w:t xml:space="preserve"> wraz z uwzględnieniem ograniczeń na które może napotkać na każdym etapie: konsultacji, diagnostyki oraz podjęcia leczenia</w:t>
      </w:r>
      <w:r w:rsidR="00E149DB">
        <w:rPr>
          <w:rFonts w:asciiTheme="minorHAnsi" w:hAnsiTheme="minorHAnsi"/>
          <w:spacing w:val="-4"/>
          <w:sz w:val="20"/>
          <w:szCs w:val="20"/>
        </w:rPr>
        <w:t>, wskazuje iż</w:t>
      </w:r>
      <w:r w:rsidRPr="00295D21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295D21">
        <w:rPr>
          <w:rFonts w:asciiTheme="minorHAnsi" w:hAnsiTheme="minorHAnsi"/>
          <w:spacing w:val="-4"/>
          <w:sz w:val="20"/>
          <w:szCs w:val="20"/>
        </w:rPr>
        <w:lastRenderedPageBreak/>
        <w:t>„Typowy” pacjent z rakiem płuca</w:t>
      </w:r>
      <w:r w:rsidR="00E149DB">
        <w:rPr>
          <w:rFonts w:asciiTheme="minorHAnsi" w:hAnsiTheme="minorHAnsi"/>
          <w:spacing w:val="-4"/>
          <w:sz w:val="20"/>
          <w:szCs w:val="20"/>
        </w:rPr>
        <w:t xml:space="preserve"> na rozpoczęcie leczenia czeka </w:t>
      </w:r>
      <w:r w:rsidRPr="00295D21">
        <w:rPr>
          <w:rFonts w:asciiTheme="minorHAnsi" w:hAnsiTheme="minorHAnsi"/>
          <w:spacing w:val="-4"/>
          <w:sz w:val="20"/>
          <w:szCs w:val="20"/>
        </w:rPr>
        <w:t xml:space="preserve">w Polsce ok. </w:t>
      </w:r>
      <w:r w:rsidRPr="00295D21">
        <w:rPr>
          <w:rFonts w:asciiTheme="minorHAnsi" w:hAnsiTheme="minorHAnsi"/>
          <w:b/>
          <w:spacing w:val="-4"/>
          <w:sz w:val="20"/>
          <w:szCs w:val="20"/>
        </w:rPr>
        <w:t xml:space="preserve">7,3 mies., </w:t>
      </w:r>
      <w:r w:rsidRPr="00295D21">
        <w:rPr>
          <w:rFonts w:asciiTheme="minorHAnsi" w:hAnsiTheme="minorHAnsi"/>
          <w:spacing w:val="-4"/>
          <w:sz w:val="20"/>
          <w:szCs w:val="20"/>
        </w:rPr>
        <w:t>co jest ponad trzykrotnie dłuższym czasem niż zalecany zgodnie z brytyjskimi standardami.</w:t>
      </w:r>
    </w:p>
    <w:p w14:paraId="5EC3E5C9" w14:textId="2EEE5883" w:rsidR="00B7473B" w:rsidRDefault="00B7473B" w:rsidP="00B7473B">
      <w:pPr>
        <w:spacing w:line="360" w:lineRule="auto"/>
        <w:jc w:val="both"/>
        <w:rPr>
          <w:rFonts w:asciiTheme="minorHAnsi" w:hAnsiTheme="minorHAnsi"/>
          <w:color w:val="365F91" w:themeColor="accent1" w:themeShade="BF"/>
          <w:spacing w:val="-4"/>
          <w:sz w:val="20"/>
          <w:szCs w:val="20"/>
          <w:u w:val="single"/>
        </w:rPr>
      </w:pPr>
      <w:r w:rsidRPr="00295D21">
        <w:rPr>
          <w:rFonts w:asciiTheme="minorHAnsi" w:hAnsiTheme="minorHAnsi"/>
          <w:spacing w:val="-4"/>
          <w:sz w:val="20"/>
          <w:szCs w:val="20"/>
        </w:rPr>
        <w:t xml:space="preserve">Wizualizację drogi pacjenta w czterech jednostkach chorobowych od konsultacji lekarskiej do rozpoczęcia leczenia waz z uwzględnieniem poszczególnych etapów diagnostycznych, a także pełny raport dotyczący czasów oczekiwania znajdziecie Państwo na stronie </w:t>
      </w:r>
      <w:hyperlink r:id="rId9" w:history="1">
        <w:r w:rsidR="004B3CE4" w:rsidRPr="004B3CE4">
          <w:rPr>
            <w:rFonts w:asciiTheme="minorHAnsi" w:hAnsiTheme="minorHAnsi"/>
            <w:color w:val="365F91" w:themeColor="accent1" w:themeShade="BF"/>
            <w:spacing w:val="-4"/>
            <w:sz w:val="20"/>
            <w:szCs w:val="20"/>
            <w:u w:val="single"/>
          </w:rPr>
          <w:t>http://www.korektorzdrowia.pl/onkobarometr/</w:t>
        </w:r>
      </w:hyperlink>
    </w:p>
    <w:p w14:paraId="3F498A00" w14:textId="77777777" w:rsidR="00D960B8" w:rsidRDefault="00D960B8" w:rsidP="00B7473B">
      <w:pPr>
        <w:spacing w:line="360" w:lineRule="auto"/>
        <w:jc w:val="both"/>
        <w:rPr>
          <w:rFonts w:asciiTheme="minorHAnsi" w:hAnsiTheme="minorHAnsi"/>
          <w:color w:val="365F91" w:themeColor="accent1" w:themeShade="BF"/>
          <w:spacing w:val="-4"/>
          <w:sz w:val="20"/>
          <w:szCs w:val="20"/>
          <w:u w:val="single"/>
        </w:rPr>
      </w:pPr>
    </w:p>
    <w:p w14:paraId="46165896" w14:textId="77777777" w:rsidR="008A223C" w:rsidRDefault="008A223C" w:rsidP="00B7473B">
      <w:pPr>
        <w:spacing w:line="360" w:lineRule="auto"/>
        <w:jc w:val="both"/>
        <w:rPr>
          <w:rFonts w:asciiTheme="minorHAnsi" w:hAnsiTheme="minorHAnsi"/>
          <w:spacing w:val="-4"/>
          <w:sz w:val="20"/>
          <w:szCs w:val="20"/>
        </w:rPr>
      </w:pPr>
    </w:p>
    <w:p w14:paraId="62514596" w14:textId="77777777" w:rsidR="008A223C" w:rsidRDefault="008A223C" w:rsidP="00B7473B">
      <w:pPr>
        <w:spacing w:line="360" w:lineRule="auto"/>
        <w:jc w:val="both"/>
        <w:rPr>
          <w:rFonts w:asciiTheme="minorHAnsi" w:hAnsiTheme="minorHAnsi"/>
          <w:spacing w:val="-4"/>
          <w:sz w:val="20"/>
          <w:szCs w:val="20"/>
        </w:rPr>
      </w:pPr>
    </w:p>
    <w:p w14:paraId="62E77630" w14:textId="77777777" w:rsidR="008A223C" w:rsidRDefault="008A223C" w:rsidP="00B7473B">
      <w:pPr>
        <w:spacing w:line="360" w:lineRule="auto"/>
        <w:jc w:val="both"/>
        <w:rPr>
          <w:rFonts w:asciiTheme="minorHAnsi" w:hAnsiTheme="minorHAnsi"/>
          <w:spacing w:val="-4"/>
          <w:sz w:val="20"/>
          <w:szCs w:val="20"/>
        </w:rPr>
      </w:pPr>
    </w:p>
    <w:p w14:paraId="64AE0273" w14:textId="77777777" w:rsidR="008A223C" w:rsidRDefault="008A223C" w:rsidP="00B7473B">
      <w:pPr>
        <w:spacing w:line="360" w:lineRule="auto"/>
        <w:jc w:val="both"/>
        <w:rPr>
          <w:rFonts w:asciiTheme="minorHAnsi" w:hAnsiTheme="minorHAnsi"/>
          <w:spacing w:val="-4"/>
          <w:sz w:val="20"/>
          <w:szCs w:val="20"/>
        </w:rPr>
      </w:pPr>
    </w:p>
    <w:p w14:paraId="02A0EF04" w14:textId="77777777" w:rsidR="008A223C" w:rsidRDefault="008A223C" w:rsidP="00B7473B">
      <w:pPr>
        <w:spacing w:line="360" w:lineRule="auto"/>
        <w:jc w:val="both"/>
        <w:rPr>
          <w:rFonts w:asciiTheme="minorHAnsi" w:hAnsiTheme="minorHAnsi"/>
          <w:spacing w:val="-4"/>
          <w:sz w:val="20"/>
          <w:szCs w:val="20"/>
        </w:rPr>
      </w:pPr>
    </w:p>
    <w:p w14:paraId="72FE1BE1" w14:textId="77777777" w:rsidR="008A223C" w:rsidRDefault="008A223C" w:rsidP="00B7473B">
      <w:pPr>
        <w:spacing w:line="360" w:lineRule="auto"/>
        <w:jc w:val="both"/>
        <w:rPr>
          <w:rFonts w:asciiTheme="minorHAnsi" w:hAnsiTheme="minorHAnsi"/>
          <w:spacing w:val="-4"/>
          <w:sz w:val="20"/>
          <w:szCs w:val="20"/>
        </w:rPr>
      </w:pPr>
    </w:p>
    <w:p w14:paraId="1980861F" w14:textId="77777777" w:rsidR="008A223C" w:rsidRDefault="008A223C" w:rsidP="00B7473B">
      <w:pPr>
        <w:spacing w:line="360" w:lineRule="auto"/>
        <w:jc w:val="both"/>
        <w:rPr>
          <w:rFonts w:asciiTheme="minorHAnsi" w:hAnsiTheme="minorHAnsi"/>
          <w:spacing w:val="-4"/>
          <w:sz w:val="20"/>
          <w:szCs w:val="20"/>
        </w:rPr>
      </w:pPr>
    </w:p>
    <w:p w14:paraId="72A615B8" w14:textId="77777777" w:rsidR="008A223C" w:rsidRDefault="008A223C" w:rsidP="00B7473B">
      <w:pPr>
        <w:spacing w:line="360" w:lineRule="auto"/>
        <w:jc w:val="both"/>
        <w:rPr>
          <w:rFonts w:asciiTheme="minorHAnsi" w:hAnsiTheme="minorHAnsi"/>
          <w:spacing w:val="-4"/>
          <w:sz w:val="20"/>
          <w:szCs w:val="20"/>
        </w:rPr>
      </w:pPr>
    </w:p>
    <w:p w14:paraId="689C3877" w14:textId="77777777" w:rsidR="008A223C" w:rsidRDefault="008A223C" w:rsidP="00B7473B">
      <w:pPr>
        <w:spacing w:line="360" w:lineRule="auto"/>
        <w:jc w:val="both"/>
        <w:rPr>
          <w:rFonts w:asciiTheme="minorHAnsi" w:hAnsiTheme="minorHAnsi"/>
          <w:spacing w:val="-4"/>
          <w:sz w:val="20"/>
          <w:szCs w:val="20"/>
        </w:rPr>
      </w:pPr>
    </w:p>
    <w:p w14:paraId="4C2F1A8D" w14:textId="77777777" w:rsidR="008A223C" w:rsidRDefault="008A223C" w:rsidP="00B7473B">
      <w:pPr>
        <w:spacing w:line="360" w:lineRule="auto"/>
        <w:jc w:val="both"/>
        <w:rPr>
          <w:rFonts w:asciiTheme="minorHAnsi" w:hAnsiTheme="minorHAnsi"/>
          <w:spacing w:val="-4"/>
          <w:sz w:val="20"/>
          <w:szCs w:val="20"/>
        </w:rPr>
      </w:pPr>
    </w:p>
    <w:p w14:paraId="461A6D96" w14:textId="77777777" w:rsidR="008A223C" w:rsidRDefault="008A223C" w:rsidP="00B7473B">
      <w:pPr>
        <w:spacing w:line="360" w:lineRule="auto"/>
        <w:jc w:val="both"/>
        <w:rPr>
          <w:rFonts w:asciiTheme="minorHAnsi" w:hAnsiTheme="minorHAnsi"/>
          <w:spacing w:val="-4"/>
          <w:sz w:val="20"/>
          <w:szCs w:val="20"/>
        </w:rPr>
      </w:pPr>
    </w:p>
    <w:p w14:paraId="7EEAEF93" w14:textId="77777777" w:rsidR="008A223C" w:rsidRDefault="008A223C" w:rsidP="00B7473B">
      <w:pPr>
        <w:spacing w:line="360" w:lineRule="auto"/>
        <w:jc w:val="both"/>
        <w:rPr>
          <w:rFonts w:asciiTheme="minorHAnsi" w:hAnsiTheme="minorHAnsi"/>
          <w:spacing w:val="-4"/>
          <w:sz w:val="20"/>
          <w:szCs w:val="20"/>
        </w:rPr>
      </w:pPr>
    </w:p>
    <w:p w14:paraId="15F5E3AD" w14:textId="77777777" w:rsidR="008A223C" w:rsidRDefault="008A223C" w:rsidP="00B7473B">
      <w:pPr>
        <w:spacing w:line="360" w:lineRule="auto"/>
        <w:jc w:val="both"/>
        <w:rPr>
          <w:rFonts w:asciiTheme="minorHAnsi" w:hAnsiTheme="minorHAnsi"/>
          <w:spacing w:val="-4"/>
          <w:sz w:val="20"/>
          <w:szCs w:val="20"/>
        </w:rPr>
      </w:pPr>
    </w:p>
    <w:p w14:paraId="152C0E56" w14:textId="77777777" w:rsidR="008A223C" w:rsidRDefault="008A223C" w:rsidP="00B7473B">
      <w:pPr>
        <w:spacing w:line="360" w:lineRule="auto"/>
        <w:jc w:val="both"/>
        <w:rPr>
          <w:rFonts w:asciiTheme="minorHAnsi" w:hAnsiTheme="minorHAnsi"/>
          <w:spacing w:val="-4"/>
          <w:sz w:val="20"/>
          <w:szCs w:val="20"/>
        </w:rPr>
      </w:pPr>
    </w:p>
    <w:p w14:paraId="562EAC58" w14:textId="77777777" w:rsidR="008A223C" w:rsidRDefault="008A223C" w:rsidP="00B7473B">
      <w:pPr>
        <w:spacing w:line="360" w:lineRule="auto"/>
        <w:jc w:val="both"/>
        <w:rPr>
          <w:rFonts w:asciiTheme="minorHAnsi" w:hAnsiTheme="minorHAnsi"/>
          <w:spacing w:val="-4"/>
          <w:sz w:val="20"/>
          <w:szCs w:val="20"/>
        </w:rPr>
      </w:pPr>
    </w:p>
    <w:p w14:paraId="57968129" w14:textId="77777777" w:rsidR="008A223C" w:rsidRDefault="008A223C" w:rsidP="00B7473B">
      <w:pPr>
        <w:spacing w:line="360" w:lineRule="auto"/>
        <w:jc w:val="both"/>
        <w:rPr>
          <w:rFonts w:asciiTheme="minorHAnsi" w:hAnsiTheme="minorHAnsi"/>
          <w:spacing w:val="-4"/>
          <w:sz w:val="20"/>
          <w:szCs w:val="20"/>
        </w:rPr>
      </w:pPr>
    </w:p>
    <w:p w14:paraId="43E5EFE4" w14:textId="77777777" w:rsidR="008A223C" w:rsidRDefault="008A223C" w:rsidP="00B7473B">
      <w:pPr>
        <w:spacing w:line="360" w:lineRule="auto"/>
        <w:jc w:val="both"/>
        <w:rPr>
          <w:rFonts w:asciiTheme="minorHAnsi" w:hAnsiTheme="minorHAnsi"/>
          <w:spacing w:val="-4"/>
          <w:sz w:val="20"/>
          <w:szCs w:val="20"/>
        </w:rPr>
      </w:pPr>
    </w:p>
    <w:p w14:paraId="6730CA2E" w14:textId="77777777" w:rsidR="008A223C" w:rsidRDefault="008A223C" w:rsidP="00B7473B">
      <w:pPr>
        <w:spacing w:line="360" w:lineRule="auto"/>
        <w:jc w:val="both"/>
        <w:rPr>
          <w:rFonts w:asciiTheme="minorHAnsi" w:hAnsiTheme="minorHAnsi"/>
          <w:spacing w:val="-4"/>
          <w:sz w:val="20"/>
          <w:szCs w:val="20"/>
        </w:rPr>
      </w:pPr>
    </w:p>
    <w:p w14:paraId="55C92412" w14:textId="77777777" w:rsidR="008A223C" w:rsidRDefault="008A223C" w:rsidP="00B7473B">
      <w:pPr>
        <w:spacing w:line="360" w:lineRule="auto"/>
        <w:jc w:val="both"/>
        <w:rPr>
          <w:rFonts w:asciiTheme="minorHAnsi" w:hAnsiTheme="minorHAnsi"/>
          <w:spacing w:val="-4"/>
          <w:sz w:val="20"/>
          <w:szCs w:val="20"/>
        </w:rPr>
      </w:pPr>
    </w:p>
    <w:p w14:paraId="033FF746" w14:textId="71A0C85A" w:rsidR="00D960B8" w:rsidRDefault="00D960B8" w:rsidP="00B7473B">
      <w:pPr>
        <w:spacing w:line="360" w:lineRule="auto"/>
        <w:jc w:val="both"/>
        <w:rPr>
          <w:rFonts w:asciiTheme="minorHAnsi" w:hAnsiTheme="minorHAnsi"/>
          <w:spacing w:val="-4"/>
          <w:sz w:val="20"/>
          <w:szCs w:val="20"/>
        </w:rPr>
      </w:pPr>
      <w:bookmarkStart w:id="0" w:name="_GoBack"/>
      <w:bookmarkEnd w:id="0"/>
      <w:r w:rsidRPr="00D960B8">
        <w:rPr>
          <w:rFonts w:asciiTheme="minorHAnsi" w:hAnsiTheme="minorHAnsi"/>
          <w:spacing w:val="-4"/>
          <w:sz w:val="20"/>
          <w:szCs w:val="20"/>
        </w:rPr>
        <w:t>Kontakt:</w:t>
      </w:r>
    </w:p>
    <w:p w14:paraId="7D810343" w14:textId="0323047C" w:rsidR="00D960B8" w:rsidRDefault="008A223C" w:rsidP="008A223C">
      <w:pPr>
        <w:spacing w:line="360" w:lineRule="auto"/>
        <w:jc w:val="both"/>
        <w:rPr>
          <w:rFonts w:asciiTheme="minorHAnsi" w:hAnsiTheme="minorHAnsi"/>
          <w:spacing w:val="-4"/>
          <w:sz w:val="20"/>
          <w:szCs w:val="20"/>
        </w:rPr>
      </w:pPr>
      <w:r>
        <w:rPr>
          <w:rFonts w:asciiTheme="minorHAnsi" w:hAnsiTheme="minorHAnsi"/>
          <w:spacing w:val="-4"/>
          <w:sz w:val="20"/>
          <w:szCs w:val="20"/>
        </w:rPr>
        <w:t xml:space="preserve">Biuro Prasowe: Marcin Pająk: </w:t>
      </w:r>
      <w:r w:rsidR="00D960B8" w:rsidRPr="008A223C">
        <w:rPr>
          <w:rFonts w:asciiTheme="minorHAnsi" w:hAnsiTheme="minorHAnsi"/>
          <w:spacing w:val="-4"/>
          <w:sz w:val="20"/>
          <w:szCs w:val="20"/>
        </w:rPr>
        <w:t>504 741</w:t>
      </w:r>
      <w:r>
        <w:rPr>
          <w:rFonts w:asciiTheme="minorHAnsi" w:hAnsiTheme="minorHAnsi"/>
          <w:spacing w:val="-4"/>
          <w:sz w:val="20"/>
          <w:szCs w:val="20"/>
        </w:rPr>
        <w:t> </w:t>
      </w:r>
      <w:r w:rsidR="00D960B8" w:rsidRPr="008A223C">
        <w:rPr>
          <w:rFonts w:asciiTheme="minorHAnsi" w:hAnsiTheme="minorHAnsi"/>
          <w:spacing w:val="-4"/>
          <w:sz w:val="20"/>
          <w:szCs w:val="20"/>
        </w:rPr>
        <w:t>313</w:t>
      </w:r>
    </w:p>
    <w:p w14:paraId="54818899" w14:textId="78B33CF7" w:rsidR="00A73992" w:rsidRPr="00295D21" w:rsidRDefault="008A223C" w:rsidP="008A223C">
      <w:pPr>
        <w:spacing w:line="360" w:lineRule="auto"/>
        <w:jc w:val="both"/>
        <w:rPr>
          <w:rFonts w:asciiTheme="minorHAnsi" w:hAnsiTheme="minorHAnsi"/>
          <w:spacing w:val="-4"/>
          <w:sz w:val="20"/>
          <w:szCs w:val="20"/>
        </w:rPr>
      </w:pPr>
      <w:r>
        <w:rPr>
          <w:rFonts w:asciiTheme="minorHAnsi" w:hAnsiTheme="minorHAnsi"/>
          <w:spacing w:val="-4"/>
          <w:sz w:val="20"/>
          <w:szCs w:val="20"/>
        </w:rPr>
        <w:t>Osoba kontaktowa: Damian Bielawa 505 981 621</w:t>
      </w:r>
    </w:p>
    <w:p w14:paraId="08624202" w14:textId="77777777" w:rsidR="00A73992" w:rsidRPr="00295D21" w:rsidRDefault="00A73992" w:rsidP="003D23CD">
      <w:pPr>
        <w:spacing w:after="120" w:line="360" w:lineRule="auto"/>
        <w:jc w:val="both"/>
        <w:rPr>
          <w:rFonts w:asciiTheme="minorHAnsi" w:hAnsiTheme="minorHAnsi"/>
          <w:spacing w:val="-4"/>
          <w:sz w:val="20"/>
          <w:szCs w:val="20"/>
        </w:rPr>
      </w:pPr>
    </w:p>
    <w:p w14:paraId="3C8AF3D5" w14:textId="77777777" w:rsidR="00A73992" w:rsidRPr="00295D21" w:rsidRDefault="00A73992" w:rsidP="003D23CD">
      <w:pPr>
        <w:spacing w:after="120" w:line="360" w:lineRule="auto"/>
        <w:jc w:val="both"/>
        <w:rPr>
          <w:rFonts w:asciiTheme="minorHAnsi" w:hAnsiTheme="minorHAnsi"/>
          <w:spacing w:val="-4"/>
          <w:sz w:val="20"/>
          <w:szCs w:val="20"/>
        </w:rPr>
      </w:pPr>
    </w:p>
    <w:p w14:paraId="28E21D62" w14:textId="77777777" w:rsidR="00295D21" w:rsidRDefault="00295D21" w:rsidP="003D23CD">
      <w:pPr>
        <w:spacing w:after="120" w:line="360" w:lineRule="auto"/>
        <w:jc w:val="both"/>
        <w:rPr>
          <w:rFonts w:asciiTheme="minorHAnsi" w:hAnsiTheme="minorHAnsi"/>
          <w:spacing w:val="-4"/>
          <w:sz w:val="20"/>
          <w:szCs w:val="20"/>
        </w:rPr>
      </w:pPr>
    </w:p>
    <w:p w14:paraId="058DFCCA" w14:textId="77777777" w:rsidR="00295D21" w:rsidRDefault="00295D21" w:rsidP="003D23CD">
      <w:pPr>
        <w:spacing w:after="120" w:line="360" w:lineRule="auto"/>
        <w:jc w:val="both"/>
        <w:rPr>
          <w:rFonts w:asciiTheme="minorHAnsi" w:hAnsiTheme="minorHAnsi"/>
          <w:spacing w:val="-4"/>
          <w:sz w:val="20"/>
          <w:szCs w:val="20"/>
        </w:rPr>
      </w:pPr>
    </w:p>
    <w:p w14:paraId="55CA7BA8" w14:textId="77777777" w:rsidR="00857B16" w:rsidRPr="00295D21" w:rsidRDefault="00857B16" w:rsidP="00C34D88">
      <w:pPr>
        <w:pStyle w:val="Legenda"/>
        <w:rPr>
          <w:rFonts w:asciiTheme="minorHAnsi" w:hAnsiTheme="minorHAnsi"/>
          <w:spacing w:val="-4"/>
          <w:sz w:val="20"/>
          <w:szCs w:val="20"/>
        </w:rPr>
      </w:pPr>
    </w:p>
    <w:p w14:paraId="53F6B8B7" w14:textId="77777777" w:rsidR="002818D8" w:rsidRPr="00295D21" w:rsidRDefault="002818D8" w:rsidP="00C369CA">
      <w:pPr>
        <w:keepNext/>
        <w:spacing w:after="240" w:line="360" w:lineRule="auto"/>
        <w:jc w:val="center"/>
        <w:rPr>
          <w:rFonts w:asciiTheme="minorHAnsi" w:hAnsiTheme="minorHAnsi"/>
          <w:spacing w:val="-4"/>
          <w:sz w:val="20"/>
          <w:szCs w:val="20"/>
        </w:rPr>
      </w:pPr>
    </w:p>
    <w:sectPr w:rsidR="002818D8" w:rsidRPr="00295D21" w:rsidSect="008976D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C3C328" w15:done="0"/>
  <w15:commentEx w15:paraId="3122B644" w15:done="0"/>
  <w15:commentEx w15:paraId="1BB7154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B1BA6" w14:textId="77777777" w:rsidR="007A5AD0" w:rsidRDefault="007A5AD0" w:rsidP="008E1239">
      <w:r>
        <w:separator/>
      </w:r>
    </w:p>
  </w:endnote>
  <w:endnote w:type="continuationSeparator" w:id="0">
    <w:p w14:paraId="7BDC5A17" w14:textId="77777777" w:rsidR="007A5AD0" w:rsidRDefault="007A5AD0" w:rsidP="008E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9EA27" w14:textId="77777777" w:rsidR="00E16C58" w:rsidRDefault="006918EB" w:rsidP="008E1239">
    <w:pPr>
      <w:jc w:val="center"/>
      <w:rPr>
        <w:rFonts w:cs="Arial"/>
        <w:b/>
        <w:color w:val="17365D"/>
        <w:sz w:val="18"/>
        <w:szCs w:val="18"/>
      </w:rPr>
    </w:pPr>
    <w:r>
      <w:rPr>
        <w:rFonts w:cs="Arial"/>
        <w:b/>
        <w:noProof/>
        <w:color w:val="17365D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5ED611" wp14:editId="334732A0">
              <wp:simplePos x="0" y="0"/>
              <wp:positionH relativeFrom="column">
                <wp:posOffset>92710</wp:posOffset>
              </wp:positionH>
              <wp:positionV relativeFrom="paragraph">
                <wp:posOffset>53975</wp:posOffset>
              </wp:positionV>
              <wp:extent cx="5695950" cy="635"/>
              <wp:effectExtent l="0" t="0" r="19050" b="37465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95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F8718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7.3pt;margin-top:4.25pt;width:448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" strokecolor="#365f91" strokeweight="1.5pt"/>
          </w:pict>
        </mc:Fallback>
      </mc:AlternateContent>
    </w:r>
  </w:p>
  <w:p w14:paraId="76589390" w14:textId="77777777" w:rsidR="008E1239" w:rsidRDefault="008E1239" w:rsidP="008E1239">
    <w:pPr>
      <w:jc w:val="center"/>
      <w:rPr>
        <w:rFonts w:cs="Arial"/>
        <w:b/>
        <w:color w:val="17365D"/>
        <w:sz w:val="18"/>
        <w:szCs w:val="18"/>
      </w:rPr>
    </w:pPr>
    <w:r>
      <w:rPr>
        <w:rFonts w:cs="Arial"/>
        <w:b/>
        <w:color w:val="17365D"/>
        <w:sz w:val="18"/>
        <w:szCs w:val="18"/>
      </w:rPr>
      <w:t xml:space="preserve">Fundacja Watch Health Care </w:t>
    </w:r>
  </w:p>
  <w:p w14:paraId="3F21F164" w14:textId="77777777" w:rsidR="008E1239" w:rsidRDefault="008E1239" w:rsidP="008E1239">
    <w:pPr>
      <w:jc w:val="center"/>
      <w:rPr>
        <w:rFonts w:cs="Arial"/>
        <w:color w:val="17365D"/>
        <w:sz w:val="14"/>
        <w:szCs w:val="18"/>
      </w:rPr>
    </w:pPr>
  </w:p>
  <w:p w14:paraId="14365E3A" w14:textId="77777777" w:rsidR="008E1239" w:rsidRPr="00746438" w:rsidRDefault="008E1239" w:rsidP="008E1239">
    <w:pPr>
      <w:jc w:val="center"/>
      <w:rPr>
        <w:rFonts w:cs="Arial"/>
        <w:color w:val="17365D"/>
        <w:sz w:val="12"/>
        <w:szCs w:val="18"/>
      </w:rPr>
    </w:pPr>
    <w:r w:rsidRPr="00746438">
      <w:rPr>
        <w:rFonts w:cs="Arial"/>
        <w:color w:val="17365D"/>
        <w:sz w:val="12"/>
        <w:szCs w:val="18"/>
      </w:rPr>
      <w:t>ul. Starowiślna 8/2, 31-032 Kraków</w:t>
    </w:r>
  </w:p>
  <w:p w14:paraId="04C982D5" w14:textId="77777777" w:rsidR="008E1239" w:rsidRPr="00746438" w:rsidRDefault="008E1239" w:rsidP="008E1239">
    <w:pPr>
      <w:jc w:val="center"/>
      <w:rPr>
        <w:rFonts w:cs="Arial"/>
        <w:bCs/>
        <w:color w:val="17365D"/>
        <w:sz w:val="12"/>
        <w:szCs w:val="18"/>
      </w:rPr>
    </w:pPr>
    <w:r w:rsidRPr="00746438">
      <w:rPr>
        <w:rFonts w:cs="Arial"/>
        <w:color w:val="17365D"/>
        <w:sz w:val="12"/>
        <w:szCs w:val="18"/>
      </w:rPr>
      <w:t xml:space="preserve">Tel. kom. 504 741 313, Fax. </w:t>
    </w:r>
    <w:r w:rsidRPr="00746438">
      <w:rPr>
        <w:rFonts w:cs="Arial"/>
        <w:bCs/>
        <w:color w:val="17365D"/>
        <w:sz w:val="12"/>
        <w:szCs w:val="18"/>
      </w:rPr>
      <w:t>+48 12 362 45 46</w:t>
    </w:r>
  </w:p>
  <w:p w14:paraId="41ACDBDA" w14:textId="77777777" w:rsidR="008E1239" w:rsidRPr="00746438" w:rsidRDefault="008E1239" w:rsidP="008E1239">
    <w:pPr>
      <w:jc w:val="center"/>
      <w:rPr>
        <w:rFonts w:cs="Arial"/>
        <w:bCs/>
        <w:color w:val="17365D"/>
        <w:sz w:val="12"/>
        <w:szCs w:val="18"/>
      </w:rPr>
    </w:pPr>
    <w:r w:rsidRPr="00746438">
      <w:rPr>
        <w:rFonts w:cs="Arial"/>
        <w:bCs/>
        <w:color w:val="17365D"/>
        <w:sz w:val="12"/>
        <w:szCs w:val="18"/>
      </w:rPr>
      <w:t xml:space="preserve">sekretariat@korektorzdrowia.pl </w:t>
    </w:r>
  </w:p>
  <w:p w14:paraId="1F7B160F" w14:textId="77777777" w:rsidR="008E1239" w:rsidRPr="008E1239" w:rsidRDefault="008E1239" w:rsidP="008E1239">
    <w:pPr>
      <w:jc w:val="center"/>
      <w:rPr>
        <w:rFonts w:cs="Arial"/>
        <w:color w:val="17365D"/>
        <w:sz w:val="12"/>
        <w:szCs w:val="18"/>
      </w:rPr>
    </w:pPr>
    <w:r w:rsidRPr="00746438">
      <w:rPr>
        <w:rFonts w:cs="Arial"/>
        <w:bCs/>
        <w:color w:val="17365D"/>
        <w:sz w:val="12"/>
        <w:szCs w:val="18"/>
      </w:rPr>
      <w:t>www.korektorzdrowia.pl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C372E" w14:textId="77777777" w:rsidR="007A5AD0" w:rsidRDefault="007A5AD0" w:rsidP="008E1239">
      <w:r>
        <w:separator/>
      </w:r>
    </w:p>
  </w:footnote>
  <w:footnote w:type="continuationSeparator" w:id="0">
    <w:p w14:paraId="3506ECCF" w14:textId="77777777" w:rsidR="007A5AD0" w:rsidRDefault="007A5AD0" w:rsidP="008E1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0EC2A" w14:textId="77777777" w:rsidR="008E1239" w:rsidRPr="008E1239" w:rsidRDefault="006918EB" w:rsidP="008E123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B31D40" wp14:editId="69760002">
              <wp:simplePos x="0" y="0"/>
              <wp:positionH relativeFrom="column">
                <wp:posOffset>-227330</wp:posOffset>
              </wp:positionH>
              <wp:positionV relativeFrom="paragraph">
                <wp:posOffset>379095</wp:posOffset>
              </wp:positionV>
              <wp:extent cx="6174740" cy="0"/>
              <wp:effectExtent l="10795" t="17145" r="15240" b="1143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474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DF3D1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7.9pt;margin-top:29.85pt;width:486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" strokecolor="#365f91" strokeweight="1.5pt"/>
          </w:pict>
        </mc:Fallback>
      </mc:AlternateContent>
    </w:r>
    <w:r w:rsidR="008E1239" w:rsidRPr="008E1239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EEB2BCF" wp14:editId="4EFC914B">
          <wp:simplePos x="0" y="0"/>
          <wp:positionH relativeFrom="column">
            <wp:posOffset>-242792</wp:posOffset>
          </wp:positionH>
          <wp:positionV relativeFrom="paragraph">
            <wp:posOffset>-332622</wp:posOffset>
          </wp:positionV>
          <wp:extent cx="672067" cy="680484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067" cy="6780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F5"/>
    <w:rsid w:val="00001A1A"/>
    <w:rsid w:val="00004160"/>
    <w:rsid w:val="00007BAC"/>
    <w:rsid w:val="0002418A"/>
    <w:rsid w:val="00031E1A"/>
    <w:rsid w:val="0004292E"/>
    <w:rsid w:val="00066ABB"/>
    <w:rsid w:val="00093E71"/>
    <w:rsid w:val="000A6C43"/>
    <w:rsid w:val="000A7172"/>
    <w:rsid w:val="000B0A1E"/>
    <w:rsid w:val="000C3A5A"/>
    <w:rsid w:val="000C6133"/>
    <w:rsid w:val="000F18B6"/>
    <w:rsid w:val="000F587B"/>
    <w:rsid w:val="000F7E03"/>
    <w:rsid w:val="00113F01"/>
    <w:rsid w:val="001250B6"/>
    <w:rsid w:val="00160C1F"/>
    <w:rsid w:val="00162791"/>
    <w:rsid w:val="0016301E"/>
    <w:rsid w:val="00164850"/>
    <w:rsid w:val="001676EC"/>
    <w:rsid w:val="00186DE1"/>
    <w:rsid w:val="00192579"/>
    <w:rsid w:val="001A04E3"/>
    <w:rsid w:val="001B14CE"/>
    <w:rsid w:val="001B6E5D"/>
    <w:rsid w:val="001E23CA"/>
    <w:rsid w:val="001E66DA"/>
    <w:rsid w:val="0020245E"/>
    <w:rsid w:val="0021159A"/>
    <w:rsid w:val="00220BC2"/>
    <w:rsid w:val="00236548"/>
    <w:rsid w:val="002402AA"/>
    <w:rsid w:val="00240CE6"/>
    <w:rsid w:val="00251BDB"/>
    <w:rsid w:val="002553D2"/>
    <w:rsid w:val="002603D5"/>
    <w:rsid w:val="002604D3"/>
    <w:rsid w:val="002818D8"/>
    <w:rsid w:val="00285BBC"/>
    <w:rsid w:val="00286C98"/>
    <w:rsid w:val="00293CA2"/>
    <w:rsid w:val="00295D21"/>
    <w:rsid w:val="002B5A7D"/>
    <w:rsid w:val="002D1542"/>
    <w:rsid w:val="002D58AC"/>
    <w:rsid w:val="002D6BC5"/>
    <w:rsid w:val="002E5E19"/>
    <w:rsid w:val="002F3A24"/>
    <w:rsid w:val="00306743"/>
    <w:rsid w:val="00314B8D"/>
    <w:rsid w:val="00343FEC"/>
    <w:rsid w:val="00366508"/>
    <w:rsid w:val="00373451"/>
    <w:rsid w:val="0037553A"/>
    <w:rsid w:val="0038012F"/>
    <w:rsid w:val="003866F5"/>
    <w:rsid w:val="003B05A6"/>
    <w:rsid w:val="003B5C41"/>
    <w:rsid w:val="003D23CD"/>
    <w:rsid w:val="003D4B8F"/>
    <w:rsid w:val="00400C28"/>
    <w:rsid w:val="0042466B"/>
    <w:rsid w:val="00436286"/>
    <w:rsid w:val="00437233"/>
    <w:rsid w:val="004447E5"/>
    <w:rsid w:val="00450A1D"/>
    <w:rsid w:val="004730CB"/>
    <w:rsid w:val="004755FA"/>
    <w:rsid w:val="00475E4F"/>
    <w:rsid w:val="00476F13"/>
    <w:rsid w:val="0049036F"/>
    <w:rsid w:val="0049463B"/>
    <w:rsid w:val="004B0930"/>
    <w:rsid w:val="004B3CE4"/>
    <w:rsid w:val="004F28B8"/>
    <w:rsid w:val="005238D5"/>
    <w:rsid w:val="0052455E"/>
    <w:rsid w:val="00536413"/>
    <w:rsid w:val="005402DB"/>
    <w:rsid w:val="00541102"/>
    <w:rsid w:val="005564D6"/>
    <w:rsid w:val="00567C98"/>
    <w:rsid w:val="00575763"/>
    <w:rsid w:val="005B3896"/>
    <w:rsid w:val="005C249D"/>
    <w:rsid w:val="005C4C22"/>
    <w:rsid w:val="005D01A6"/>
    <w:rsid w:val="005D7A7D"/>
    <w:rsid w:val="00613F6C"/>
    <w:rsid w:val="00625E44"/>
    <w:rsid w:val="00640849"/>
    <w:rsid w:val="00645787"/>
    <w:rsid w:val="006542BC"/>
    <w:rsid w:val="0067444D"/>
    <w:rsid w:val="00677FD1"/>
    <w:rsid w:val="00690274"/>
    <w:rsid w:val="006918EB"/>
    <w:rsid w:val="006F074C"/>
    <w:rsid w:val="006F67C0"/>
    <w:rsid w:val="0070663B"/>
    <w:rsid w:val="0072410F"/>
    <w:rsid w:val="00753CC2"/>
    <w:rsid w:val="00764BE9"/>
    <w:rsid w:val="007857C8"/>
    <w:rsid w:val="00791104"/>
    <w:rsid w:val="00792839"/>
    <w:rsid w:val="007A1643"/>
    <w:rsid w:val="007A5AD0"/>
    <w:rsid w:val="007C7C6C"/>
    <w:rsid w:val="007C7F4F"/>
    <w:rsid w:val="008246CA"/>
    <w:rsid w:val="00836063"/>
    <w:rsid w:val="008374F6"/>
    <w:rsid w:val="00840026"/>
    <w:rsid w:val="00845308"/>
    <w:rsid w:val="0085387F"/>
    <w:rsid w:val="00857B16"/>
    <w:rsid w:val="008916C9"/>
    <w:rsid w:val="008976DC"/>
    <w:rsid w:val="008A223C"/>
    <w:rsid w:val="008C4410"/>
    <w:rsid w:val="008E1239"/>
    <w:rsid w:val="008E3900"/>
    <w:rsid w:val="008E7623"/>
    <w:rsid w:val="008F162B"/>
    <w:rsid w:val="008F341C"/>
    <w:rsid w:val="00922834"/>
    <w:rsid w:val="00932FA8"/>
    <w:rsid w:val="009627EC"/>
    <w:rsid w:val="00993EB2"/>
    <w:rsid w:val="0099437E"/>
    <w:rsid w:val="00994940"/>
    <w:rsid w:val="009B65E2"/>
    <w:rsid w:val="009E2CCF"/>
    <w:rsid w:val="009F726C"/>
    <w:rsid w:val="00A01800"/>
    <w:rsid w:val="00A22660"/>
    <w:rsid w:val="00A24E75"/>
    <w:rsid w:val="00A26051"/>
    <w:rsid w:val="00A44362"/>
    <w:rsid w:val="00A4444D"/>
    <w:rsid w:val="00A5642E"/>
    <w:rsid w:val="00A61FF1"/>
    <w:rsid w:val="00A7127D"/>
    <w:rsid w:val="00A71993"/>
    <w:rsid w:val="00A73992"/>
    <w:rsid w:val="00A90B7F"/>
    <w:rsid w:val="00A94160"/>
    <w:rsid w:val="00AB4DC0"/>
    <w:rsid w:val="00AE402A"/>
    <w:rsid w:val="00B01435"/>
    <w:rsid w:val="00B2331A"/>
    <w:rsid w:val="00B33953"/>
    <w:rsid w:val="00B51C0C"/>
    <w:rsid w:val="00B53824"/>
    <w:rsid w:val="00B65ACB"/>
    <w:rsid w:val="00B67BBE"/>
    <w:rsid w:val="00B7473B"/>
    <w:rsid w:val="00B76721"/>
    <w:rsid w:val="00BA002F"/>
    <w:rsid w:val="00BA411A"/>
    <w:rsid w:val="00BB584A"/>
    <w:rsid w:val="00BD10EF"/>
    <w:rsid w:val="00BD4996"/>
    <w:rsid w:val="00BD5CA6"/>
    <w:rsid w:val="00BE2B1B"/>
    <w:rsid w:val="00BE6857"/>
    <w:rsid w:val="00C15145"/>
    <w:rsid w:val="00C162E4"/>
    <w:rsid w:val="00C16A35"/>
    <w:rsid w:val="00C220C9"/>
    <w:rsid w:val="00C25B7F"/>
    <w:rsid w:val="00C322BC"/>
    <w:rsid w:val="00C34D88"/>
    <w:rsid w:val="00C369CA"/>
    <w:rsid w:val="00C41047"/>
    <w:rsid w:val="00C42184"/>
    <w:rsid w:val="00C52C4F"/>
    <w:rsid w:val="00C62F91"/>
    <w:rsid w:val="00C86A3E"/>
    <w:rsid w:val="00C93417"/>
    <w:rsid w:val="00CB402F"/>
    <w:rsid w:val="00CC0D7E"/>
    <w:rsid w:val="00CD3AA5"/>
    <w:rsid w:val="00CE2AA7"/>
    <w:rsid w:val="00CE2E5A"/>
    <w:rsid w:val="00CE697F"/>
    <w:rsid w:val="00CE7924"/>
    <w:rsid w:val="00D003C6"/>
    <w:rsid w:val="00D03780"/>
    <w:rsid w:val="00D07CC2"/>
    <w:rsid w:val="00D11290"/>
    <w:rsid w:val="00D164A1"/>
    <w:rsid w:val="00D246BF"/>
    <w:rsid w:val="00D36C9E"/>
    <w:rsid w:val="00D37474"/>
    <w:rsid w:val="00D47B39"/>
    <w:rsid w:val="00D51708"/>
    <w:rsid w:val="00D51BD1"/>
    <w:rsid w:val="00D524DA"/>
    <w:rsid w:val="00D65684"/>
    <w:rsid w:val="00D90DE4"/>
    <w:rsid w:val="00D95E48"/>
    <w:rsid w:val="00D960B8"/>
    <w:rsid w:val="00DA55D2"/>
    <w:rsid w:val="00DB6DA9"/>
    <w:rsid w:val="00DD6EE4"/>
    <w:rsid w:val="00DD70CE"/>
    <w:rsid w:val="00DF0A34"/>
    <w:rsid w:val="00E040B1"/>
    <w:rsid w:val="00E149DB"/>
    <w:rsid w:val="00E16C58"/>
    <w:rsid w:val="00E31F26"/>
    <w:rsid w:val="00E43C6A"/>
    <w:rsid w:val="00E52F61"/>
    <w:rsid w:val="00E71F43"/>
    <w:rsid w:val="00E74E7A"/>
    <w:rsid w:val="00E8328E"/>
    <w:rsid w:val="00E921F3"/>
    <w:rsid w:val="00E941E2"/>
    <w:rsid w:val="00EA5928"/>
    <w:rsid w:val="00EC6160"/>
    <w:rsid w:val="00EE22FE"/>
    <w:rsid w:val="00EF0498"/>
    <w:rsid w:val="00EF19ED"/>
    <w:rsid w:val="00F05399"/>
    <w:rsid w:val="00F27DF1"/>
    <w:rsid w:val="00F438DE"/>
    <w:rsid w:val="00F53EB6"/>
    <w:rsid w:val="00F5549B"/>
    <w:rsid w:val="00F66E79"/>
    <w:rsid w:val="00FA0697"/>
    <w:rsid w:val="00FC3F25"/>
    <w:rsid w:val="00FD512E"/>
    <w:rsid w:val="00FF12C6"/>
    <w:rsid w:val="00FF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12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736"/>
  </w:style>
  <w:style w:type="paragraph" w:styleId="Nagwek1">
    <w:name w:val="heading 1"/>
    <w:basedOn w:val="Normalny"/>
    <w:next w:val="Normalny"/>
    <w:link w:val="Nagwek1Znak"/>
    <w:uiPriority w:val="9"/>
    <w:qFormat/>
    <w:rsid w:val="005D01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01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01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37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736"/>
    <w:rPr>
      <w:rFonts w:ascii="Tahoma" w:eastAsia="Calibri" w:hAnsi="Tahoma" w:cs="Tahoma"/>
      <w:sz w:val="16"/>
      <w:szCs w:val="16"/>
    </w:rPr>
  </w:style>
  <w:style w:type="paragraph" w:customStyle="1" w:styleId="articledate1">
    <w:name w:val="articledate1"/>
    <w:basedOn w:val="Normalny"/>
    <w:rsid w:val="00FF3736"/>
    <w:pPr>
      <w:spacing w:before="75"/>
    </w:pPr>
    <w:rPr>
      <w:rFonts w:ascii="Times New Roman" w:eastAsia="Times New Roman" w:hAnsi="Times New Roman"/>
      <w:color w:val="666666"/>
      <w:sz w:val="17"/>
      <w:szCs w:val="17"/>
      <w:lang w:eastAsia="pl-PL"/>
    </w:rPr>
  </w:style>
  <w:style w:type="paragraph" w:customStyle="1" w:styleId="articlelead1">
    <w:name w:val="articlelead1"/>
    <w:basedOn w:val="Normalny"/>
    <w:rsid w:val="00FF3736"/>
    <w:pPr>
      <w:spacing w:before="75" w:after="75" w:line="255" w:lineRule="atLeast"/>
    </w:pPr>
    <w:rPr>
      <w:rFonts w:ascii="Times New Roman" w:eastAsia="Times New Roman" w:hAnsi="Times New Roman"/>
      <w:b/>
      <w:bCs/>
      <w:color w:val="666058"/>
      <w:sz w:val="24"/>
      <w:szCs w:val="24"/>
      <w:lang w:eastAsia="pl-PL"/>
    </w:rPr>
  </w:style>
  <w:style w:type="character" w:customStyle="1" w:styleId="fotosource3">
    <w:name w:val="fotosource3"/>
    <w:basedOn w:val="Domylnaczcionkaakapitu"/>
    <w:rsid w:val="00FF3736"/>
    <w:rPr>
      <w:color w:val="B9B9B9"/>
      <w:sz w:val="17"/>
      <w:szCs w:val="17"/>
    </w:rPr>
  </w:style>
  <w:style w:type="paragraph" w:customStyle="1" w:styleId="podstawowy">
    <w:name w:val="podstawowy"/>
    <w:basedOn w:val="Normalny"/>
    <w:qFormat/>
    <w:rsid w:val="00FF3736"/>
    <w:pPr>
      <w:keepNext/>
      <w:shd w:val="clear" w:color="auto" w:fill="FFFFFF"/>
      <w:spacing w:before="240" w:after="120" w:line="255" w:lineRule="atLeast"/>
      <w:jc w:val="both"/>
    </w:pPr>
    <w:rPr>
      <w:rFonts w:eastAsia="Times New Roman" w:cs="Arial"/>
      <w:color w:val="666058"/>
      <w:szCs w:val="18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2818D8"/>
    <w:pPr>
      <w:spacing w:after="200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916C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E12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1239"/>
  </w:style>
  <w:style w:type="paragraph" w:styleId="Stopka">
    <w:name w:val="footer"/>
    <w:basedOn w:val="Normalny"/>
    <w:link w:val="StopkaZnak"/>
    <w:uiPriority w:val="99"/>
    <w:unhideWhenUsed/>
    <w:rsid w:val="008E12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1239"/>
  </w:style>
  <w:style w:type="character" w:customStyle="1" w:styleId="Nagwek2Znak">
    <w:name w:val="Nagłówek 2 Znak"/>
    <w:basedOn w:val="Domylnaczcionkaakapitu"/>
    <w:link w:val="Nagwek2"/>
    <w:uiPriority w:val="9"/>
    <w:rsid w:val="005D01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D01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5D01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F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F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F2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21F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21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21F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4D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D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D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D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DC0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95D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736"/>
  </w:style>
  <w:style w:type="paragraph" w:styleId="Nagwek1">
    <w:name w:val="heading 1"/>
    <w:basedOn w:val="Normalny"/>
    <w:next w:val="Normalny"/>
    <w:link w:val="Nagwek1Znak"/>
    <w:uiPriority w:val="9"/>
    <w:qFormat/>
    <w:rsid w:val="005D01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01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01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37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736"/>
    <w:rPr>
      <w:rFonts w:ascii="Tahoma" w:eastAsia="Calibri" w:hAnsi="Tahoma" w:cs="Tahoma"/>
      <w:sz w:val="16"/>
      <w:szCs w:val="16"/>
    </w:rPr>
  </w:style>
  <w:style w:type="paragraph" w:customStyle="1" w:styleId="articledate1">
    <w:name w:val="articledate1"/>
    <w:basedOn w:val="Normalny"/>
    <w:rsid w:val="00FF3736"/>
    <w:pPr>
      <w:spacing w:before="75"/>
    </w:pPr>
    <w:rPr>
      <w:rFonts w:ascii="Times New Roman" w:eastAsia="Times New Roman" w:hAnsi="Times New Roman"/>
      <w:color w:val="666666"/>
      <w:sz w:val="17"/>
      <w:szCs w:val="17"/>
      <w:lang w:eastAsia="pl-PL"/>
    </w:rPr>
  </w:style>
  <w:style w:type="paragraph" w:customStyle="1" w:styleId="articlelead1">
    <w:name w:val="articlelead1"/>
    <w:basedOn w:val="Normalny"/>
    <w:rsid w:val="00FF3736"/>
    <w:pPr>
      <w:spacing w:before="75" w:after="75" w:line="255" w:lineRule="atLeast"/>
    </w:pPr>
    <w:rPr>
      <w:rFonts w:ascii="Times New Roman" w:eastAsia="Times New Roman" w:hAnsi="Times New Roman"/>
      <w:b/>
      <w:bCs/>
      <w:color w:val="666058"/>
      <w:sz w:val="24"/>
      <w:szCs w:val="24"/>
      <w:lang w:eastAsia="pl-PL"/>
    </w:rPr>
  </w:style>
  <w:style w:type="character" w:customStyle="1" w:styleId="fotosource3">
    <w:name w:val="fotosource3"/>
    <w:basedOn w:val="Domylnaczcionkaakapitu"/>
    <w:rsid w:val="00FF3736"/>
    <w:rPr>
      <w:color w:val="B9B9B9"/>
      <w:sz w:val="17"/>
      <w:szCs w:val="17"/>
    </w:rPr>
  </w:style>
  <w:style w:type="paragraph" w:customStyle="1" w:styleId="podstawowy">
    <w:name w:val="podstawowy"/>
    <w:basedOn w:val="Normalny"/>
    <w:qFormat/>
    <w:rsid w:val="00FF3736"/>
    <w:pPr>
      <w:keepNext/>
      <w:shd w:val="clear" w:color="auto" w:fill="FFFFFF"/>
      <w:spacing w:before="240" w:after="120" w:line="255" w:lineRule="atLeast"/>
      <w:jc w:val="both"/>
    </w:pPr>
    <w:rPr>
      <w:rFonts w:eastAsia="Times New Roman" w:cs="Arial"/>
      <w:color w:val="666058"/>
      <w:szCs w:val="18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2818D8"/>
    <w:pPr>
      <w:spacing w:after="200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916C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E12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1239"/>
  </w:style>
  <w:style w:type="paragraph" w:styleId="Stopka">
    <w:name w:val="footer"/>
    <w:basedOn w:val="Normalny"/>
    <w:link w:val="StopkaZnak"/>
    <w:uiPriority w:val="99"/>
    <w:unhideWhenUsed/>
    <w:rsid w:val="008E12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1239"/>
  </w:style>
  <w:style w:type="character" w:customStyle="1" w:styleId="Nagwek2Znak">
    <w:name w:val="Nagłówek 2 Znak"/>
    <w:basedOn w:val="Domylnaczcionkaakapitu"/>
    <w:link w:val="Nagwek2"/>
    <w:uiPriority w:val="9"/>
    <w:rsid w:val="005D01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D01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5D01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F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F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F2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21F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21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21F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4D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D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D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D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DC0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95D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rektorzdrowia.pl/onkobarometr/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BD6C0-6794-4807-9474-2E51E275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Damian Bielawa</cp:lastModifiedBy>
  <cp:revision>2</cp:revision>
  <cp:lastPrinted>2014-10-27T07:29:00Z</cp:lastPrinted>
  <dcterms:created xsi:type="dcterms:W3CDTF">2014-10-27T07:41:00Z</dcterms:created>
  <dcterms:modified xsi:type="dcterms:W3CDTF">2014-10-27T07:41:00Z</dcterms:modified>
</cp:coreProperties>
</file>